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9D" w:rsidRPr="00BA430E" w:rsidRDefault="00CB279D" w:rsidP="00F911B6">
      <w:pPr>
        <w:jc w:val="center"/>
        <w:rPr>
          <w:rFonts w:ascii="Arial" w:hAnsi="Arial" w:cs="Arial"/>
          <w:sz w:val="24"/>
          <w:szCs w:val="24"/>
        </w:rPr>
      </w:pPr>
    </w:p>
    <w:p w:rsidR="008224EA" w:rsidRDefault="00F911B6" w:rsidP="00F911B6">
      <w:pPr>
        <w:spacing w:after="0" w:line="240" w:lineRule="auto"/>
        <w:jc w:val="center"/>
        <w:rPr>
          <w:rFonts w:ascii="Arial" w:hAnsi="Arial" w:cs="Arial"/>
          <w:sz w:val="26"/>
          <w:szCs w:val="24"/>
        </w:rPr>
      </w:pPr>
      <w:r w:rsidRPr="00BA430E">
        <w:rPr>
          <w:rFonts w:ascii="Arial" w:hAnsi="Arial" w:cs="Arial"/>
          <w:sz w:val="26"/>
          <w:szCs w:val="24"/>
        </w:rPr>
        <w:t>SURAT PERNYATAAN</w:t>
      </w:r>
      <w:r w:rsidR="004969EC">
        <w:rPr>
          <w:rFonts w:ascii="Arial" w:hAnsi="Arial" w:cs="Arial"/>
          <w:sz w:val="26"/>
          <w:szCs w:val="24"/>
        </w:rPr>
        <w:t xml:space="preserve"> </w:t>
      </w:r>
    </w:p>
    <w:p w:rsidR="00F911B6" w:rsidRPr="008224EA" w:rsidRDefault="004969EC" w:rsidP="00F911B6">
      <w:pPr>
        <w:spacing w:after="0" w:line="240" w:lineRule="auto"/>
        <w:jc w:val="center"/>
        <w:rPr>
          <w:rFonts w:ascii="Arial" w:hAnsi="Arial" w:cs="Arial"/>
          <w:sz w:val="26"/>
          <w:szCs w:val="24"/>
          <w:u w:val="single"/>
        </w:rPr>
      </w:pPr>
      <w:r w:rsidRPr="008224EA">
        <w:rPr>
          <w:rFonts w:ascii="Arial" w:hAnsi="Arial" w:cs="Arial"/>
          <w:sz w:val="26"/>
          <w:szCs w:val="24"/>
          <w:u w:val="single"/>
        </w:rPr>
        <w:t>KESEDIAAN MENGIKUTI DIKLAT PENYIDIK PNS</w:t>
      </w:r>
    </w:p>
    <w:p w:rsidR="00CB279D" w:rsidRPr="00BA430E" w:rsidRDefault="00F911B6" w:rsidP="00F911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</w:p>
    <w:p w:rsidR="00CB279D" w:rsidRPr="00BA430E" w:rsidRDefault="00CB279D" w:rsidP="00F91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24EA" w:rsidRDefault="008224EA" w:rsidP="003E1D45">
      <w:pPr>
        <w:spacing w:after="0" w:line="312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3E1D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Pr="00BA430E">
        <w:rPr>
          <w:rFonts w:ascii="Arial" w:hAnsi="Arial" w:cs="Arial"/>
          <w:sz w:val="24"/>
          <w:szCs w:val="24"/>
        </w:rPr>
        <w:t>bertanda</w:t>
      </w:r>
      <w:proofErr w:type="spellEnd"/>
      <w:r w:rsidR="003E1D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tangan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BA430E">
        <w:rPr>
          <w:rFonts w:ascii="Arial" w:hAnsi="Arial" w:cs="Arial"/>
          <w:sz w:val="24"/>
          <w:szCs w:val="24"/>
        </w:rPr>
        <w:t>bawah</w:t>
      </w:r>
      <w:proofErr w:type="spellEnd"/>
      <w:r w:rsidR="00C37EC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F911B6" w:rsidRPr="00BA430E" w:rsidRDefault="00F911B6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Nama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 xml:space="preserve">: </w:t>
      </w:r>
      <w:r w:rsidR="00CB279D" w:rsidRPr="00BA430E">
        <w:rPr>
          <w:rFonts w:ascii="Arial" w:hAnsi="Arial" w:cs="Arial"/>
          <w:sz w:val="24"/>
          <w:szCs w:val="24"/>
        </w:rPr>
        <w:t>…………………….</w:t>
      </w:r>
      <w:r w:rsidRPr="00BA430E">
        <w:rPr>
          <w:rFonts w:ascii="Arial" w:hAnsi="Arial" w:cs="Arial"/>
          <w:sz w:val="24"/>
          <w:szCs w:val="24"/>
        </w:rPr>
        <w:t>................</w:t>
      </w:r>
      <w:r w:rsidR="00CB279D" w:rsidRPr="00BA430E">
        <w:rPr>
          <w:rFonts w:ascii="Arial" w:hAnsi="Arial" w:cs="Arial"/>
          <w:sz w:val="24"/>
          <w:szCs w:val="24"/>
        </w:rPr>
        <w:t>........</w:t>
      </w:r>
      <w:r w:rsidRPr="00BA430E">
        <w:rPr>
          <w:rFonts w:ascii="Arial" w:hAnsi="Arial" w:cs="Arial"/>
          <w:sz w:val="24"/>
          <w:szCs w:val="24"/>
        </w:rPr>
        <w:t xml:space="preserve">........................................ </w:t>
      </w:r>
    </w:p>
    <w:p w:rsidR="000B16C2" w:rsidRPr="00BA430E" w:rsidRDefault="000B16C2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>NIP</w:t>
      </w:r>
      <w:r w:rsidRPr="00BA430E">
        <w:rPr>
          <w:rFonts w:ascii="Arial" w:hAnsi="Arial" w:cs="Arial"/>
          <w:sz w:val="24"/>
          <w:szCs w:val="24"/>
        </w:rPr>
        <w:tab/>
      </w:r>
      <w:proofErr w:type="gramStart"/>
      <w:r w:rsidR="00F911B6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>:.</w:t>
      </w:r>
      <w:r w:rsidR="00F911B6" w:rsidRPr="00BA430E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proofErr w:type="gramEnd"/>
    </w:p>
    <w:p w:rsidR="00F911B6" w:rsidRPr="00BA430E" w:rsidRDefault="00F911B6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Pangkat</w:t>
      </w:r>
      <w:proofErr w:type="spellEnd"/>
      <w:r w:rsidRPr="00BA430E">
        <w:rPr>
          <w:rFonts w:ascii="Arial" w:hAnsi="Arial" w:cs="Arial"/>
          <w:sz w:val="24"/>
          <w:szCs w:val="24"/>
        </w:rPr>
        <w:t>/</w:t>
      </w:r>
      <w:proofErr w:type="spellStart"/>
      <w:r w:rsidRPr="00BA430E">
        <w:rPr>
          <w:rFonts w:ascii="Arial" w:hAnsi="Arial" w:cs="Arial"/>
          <w:sz w:val="24"/>
          <w:szCs w:val="24"/>
        </w:rPr>
        <w:t>Gol</w:t>
      </w:r>
      <w:proofErr w:type="spellEnd"/>
      <w:r w:rsidRPr="00BA430E">
        <w:rPr>
          <w:rFonts w:ascii="Arial" w:hAnsi="Arial" w:cs="Arial"/>
          <w:sz w:val="24"/>
          <w:szCs w:val="24"/>
        </w:rPr>
        <w:tab/>
      </w:r>
      <w:r w:rsidR="00274D03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 xml:space="preserve">: .......................................................................................... </w:t>
      </w:r>
      <w:r w:rsidRPr="00BA430E">
        <w:rPr>
          <w:rFonts w:ascii="Arial" w:hAnsi="Arial" w:cs="Arial"/>
          <w:sz w:val="24"/>
          <w:szCs w:val="24"/>
        </w:rPr>
        <w:tab/>
      </w:r>
    </w:p>
    <w:p w:rsidR="00F911B6" w:rsidRPr="00BA430E" w:rsidRDefault="00F911B6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Jabatan</w:t>
      </w:r>
      <w:proofErr w:type="spellEnd"/>
      <w:proofErr w:type="gramStart"/>
      <w:r w:rsidRPr="00BA430E">
        <w:rPr>
          <w:rFonts w:ascii="Arial" w:hAnsi="Arial" w:cs="Arial"/>
          <w:sz w:val="24"/>
          <w:szCs w:val="24"/>
        </w:rPr>
        <w:tab/>
      </w:r>
      <w:r w:rsidR="00CB279D" w:rsidRPr="00BA430E">
        <w:rPr>
          <w:rFonts w:ascii="Arial" w:hAnsi="Arial" w:cs="Arial"/>
          <w:sz w:val="24"/>
          <w:szCs w:val="24"/>
        </w:rPr>
        <w:tab/>
      </w:r>
      <w:r w:rsidRPr="00BA430E">
        <w:rPr>
          <w:rFonts w:ascii="Arial" w:hAnsi="Arial" w:cs="Arial"/>
          <w:sz w:val="24"/>
          <w:szCs w:val="24"/>
        </w:rPr>
        <w:t>:...........................................................................................</w:t>
      </w:r>
      <w:proofErr w:type="gramEnd"/>
    </w:p>
    <w:p w:rsidR="004969EC" w:rsidRDefault="008224EA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</w:t>
      </w:r>
      <w:r w:rsidR="004969EC">
        <w:rPr>
          <w:rFonts w:ascii="Arial" w:hAnsi="Arial" w:cs="Arial"/>
          <w:sz w:val="24"/>
          <w:szCs w:val="24"/>
        </w:rPr>
        <w:t>engan</w:t>
      </w:r>
      <w:proofErr w:type="spellEnd"/>
      <w:proofErr w:type="gram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ini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menyatakan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bersedia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untuk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mengikuti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Diklat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Penyidik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Pegawai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Negeri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Sipil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(PPNS) </w:t>
      </w:r>
      <w:proofErr w:type="spellStart"/>
      <w:r w:rsidR="004969EC">
        <w:rPr>
          <w:rFonts w:ascii="Arial" w:hAnsi="Arial" w:cs="Arial"/>
          <w:sz w:val="24"/>
          <w:szCs w:val="24"/>
        </w:rPr>
        <w:t>apabila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lolos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seleksi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JPT </w:t>
      </w:r>
      <w:proofErr w:type="spellStart"/>
      <w:r w:rsidR="004969EC">
        <w:rPr>
          <w:rFonts w:ascii="Arial" w:hAnsi="Arial" w:cs="Arial"/>
          <w:sz w:val="24"/>
          <w:szCs w:val="24"/>
        </w:rPr>
        <w:t>Pratama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7CB7">
        <w:rPr>
          <w:rFonts w:ascii="Arial" w:hAnsi="Arial" w:cs="Arial"/>
          <w:sz w:val="24"/>
          <w:szCs w:val="24"/>
        </w:rPr>
        <w:t>sebagai</w:t>
      </w:r>
      <w:proofErr w:type="spellEnd"/>
      <w:r w:rsidR="003A7C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Kepala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Satuan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Polisi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Pamong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Praja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Kabupaten</w:t>
      </w:r>
      <w:proofErr w:type="spellEnd"/>
      <w:r w:rsidR="004969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69EC">
        <w:rPr>
          <w:rFonts w:ascii="Arial" w:hAnsi="Arial" w:cs="Arial"/>
          <w:sz w:val="24"/>
          <w:szCs w:val="24"/>
        </w:rPr>
        <w:t>Cilacap</w:t>
      </w:r>
      <w:proofErr w:type="spellEnd"/>
      <w:r w:rsidR="004969EC">
        <w:rPr>
          <w:rFonts w:ascii="Arial" w:hAnsi="Arial" w:cs="Arial"/>
          <w:sz w:val="24"/>
          <w:szCs w:val="24"/>
        </w:rPr>
        <w:t>.</w:t>
      </w:r>
      <w:r w:rsidR="003A7CB7">
        <w:rPr>
          <w:rFonts w:ascii="Arial" w:hAnsi="Arial" w:cs="Arial"/>
          <w:sz w:val="24"/>
          <w:szCs w:val="24"/>
        </w:rPr>
        <w:t xml:space="preserve"> </w:t>
      </w:r>
    </w:p>
    <w:p w:rsidR="003A7CB7" w:rsidRDefault="003A7CB7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E1D45" w:rsidRDefault="003E1D45" w:rsidP="003E1D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ketentuan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Pasal</w:t>
      </w:r>
      <w:proofErr w:type="spellEnd"/>
      <w:r>
        <w:rPr>
          <w:rFonts w:ascii="Arial" w:hAnsi="Arial" w:cs="Arial"/>
          <w:sz w:val="24"/>
          <w:szCs w:val="24"/>
        </w:rPr>
        <w:t xml:space="preserve"> 16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16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2018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Pamong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Praja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bahwa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Tinggi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Pamong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Praja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memiliki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kualifikasi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Penyidik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Negeri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Sipil</w:t>
      </w:r>
      <w:proofErr w:type="spellEnd"/>
      <w:r>
        <w:rPr>
          <w:rFonts w:ascii="Arial" w:hAnsi="Arial" w:cs="Arial"/>
          <w:sz w:val="24"/>
          <w:szCs w:val="24"/>
        </w:rPr>
        <w:t xml:space="preserve"> (PPNS).</w:t>
      </w:r>
    </w:p>
    <w:p w:rsidR="003E1D45" w:rsidRDefault="003E1D45" w:rsidP="003E1D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3E1D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Demikian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A430E"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7CB7">
        <w:rPr>
          <w:rFonts w:ascii="Arial" w:hAnsi="Arial" w:cs="Arial"/>
          <w:sz w:val="24"/>
          <w:szCs w:val="24"/>
        </w:rPr>
        <w:t>pernyataan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ini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dibuat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dengan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sebenarnya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A430E">
        <w:rPr>
          <w:rFonts w:ascii="Arial" w:hAnsi="Arial" w:cs="Arial"/>
          <w:sz w:val="24"/>
          <w:szCs w:val="24"/>
        </w:rPr>
        <w:t>dan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digunakan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untuk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kelengkapan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administrasi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untuk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mengikuti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Seleksi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Terbuka </w:t>
      </w:r>
      <w:r w:rsidR="00C37EC0">
        <w:rPr>
          <w:rFonts w:ascii="Arial" w:hAnsi="Arial" w:cs="Arial"/>
          <w:sz w:val="24"/>
          <w:szCs w:val="24"/>
        </w:rPr>
        <w:t>JPT</w:t>
      </w:r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430E">
        <w:rPr>
          <w:rFonts w:ascii="Arial" w:hAnsi="Arial" w:cs="Arial"/>
          <w:sz w:val="24"/>
          <w:szCs w:val="24"/>
        </w:rPr>
        <w:t>Pratama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2974" w:rsidRPr="00BA430E">
        <w:rPr>
          <w:rFonts w:ascii="Arial" w:hAnsi="Arial" w:cs="Arial"/>
          <w:sz w:val="24"/>
          <w:szCs w:val="24"/>
        </w:rPr>
        <w:t>Pemerintah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6C2" w:rsidRPr="00BA430E">
        <w:rPr>
          <w:rFonts w:ascii="Arial" w:hAnsi="Arial" w:cs="Arial"/>
          <w:sz w:val="24"/>
          <w:szCs w:val="24"/>
        </w:rPr>
        <w:t>Kabupaten</w:t>
      </w:r>
      <w:proofErr w:type="spellEnd"/>
      <w:r w:rsidR="00504E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6C2" w:rsidRPr="00BA430E">
        <w:rPr>
          <w:rFonts w:ascii="Arial" w:hAnsi="Arial" w:cs="Arial"/>
          <w:sz w:val="24"/>
          <w:szCs w:val="24"/>
        </w:rPr>
        <w:t>Cilacap</w:t>
      </w:r>
      <w:proofErr w:type="spellEnd"/>
      <w:r w:rsidRPr="00BA430E">
        <w:rPr>
          <w:rFonts w:ascii="Arial" w:hAnsi="Arial" w:cs="Arial"/>
          <w:sz w:val="24"/>
          <w:szCs w:val="24"/>
        </w:rPr>
        <w:t>.</w:t>
      </w:r>
    </w:p>
    <w:p w:rsidR="00F911B6" w:rsidRPr="00BA430E" w:rsidRDefault="00F911B6" w:rsidP="003E1D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911B6" w:rsidRPr="00BA430E" w:rsidRDefault="00F911B6" w:rsidP="002E125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A7CB7" w:rsidRDefault="003A7CB7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Cilacap</w:t>
      </w:r>
      <w:proofErr w:type="spellEnd"/>
      <w:r>
        <w:rPr>
          <w:rFonts w:ascii="Arial" w:hAnsi="Arial" w:cs="Arial"/>
          <w:sz w:val="24"/>
          <w:szCs w:val="24"/>
        </w:rPr>
        <w:t>,      September 2021</w:t>
      </w:r>
    </w:p>
    <w:p w:rsidR="00F911B6" w:rsidRPr="00BA430E" w:rsidRDefault="00F911B6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r w:rsidRPr="00BA430E">
        <w:rPr>
          <w:rFonts w:ascii="Arial" w:hAnsi="Arial" w:cs="Arial"/>
          <w:sz w:val="24"/>
          <w:szCs w:val="24"/>
        </w:rPr>
        <w:t xml:space="preserve"> </w:t>
      </w:r>
    </w:p>
    <w:p w:rsidR="00F911B6" w:rsidRDefault="003A7CB7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tangan</w:t>
      </w:r>
      <w:proofErr w:type="spellEnd"/>
    </w:p>
    <w:p w:rsidR="003A7CB7" w:rsidRPr="00BA430E" w:rsidRDefault="003A7CB7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1B6" w:rsidRPr="00BA430E" w:rsidRDefault="0071250B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proofErr w:type="spellStart"/>
      <w:r w:rsidRPr="00BA430E">
        <w:rPr>
          <w:rFonts w:ascii="Arial" w:hAnsi="Arial" w:cs="Arial"/>
          <w:sz w:val="24"/>
          <w:szCs w:val="24"/>
        </w:rPr>
        <w:t>Materai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 </w:t>
      </w:r>
      <w:r w:rsidR="00274D03">
        <w:rPr>
          <w:rFonts w:ascii="Arial" w:hAnsi="Arial" w:cs="Arial"/>
          <w:sz w:val="24"/>
          <w:szCs w:val="24"/>
        </w:rPr>
        <w:t>10</w:t>
      </w:r>
      <w:r w:rsidRPr="00BA430E">
        <w:rPr>
          <w:rFonts w:ascii="Arial" w:hAnsi="Arial" w:cs="Arial"/>
          <w:sz w:val="24"/>
          <w:szCs w:val="24"/>
        </w:rPr>
        <w:t>.000,-</w:t>
      </w:r>
    </w:p>
    <w:p w:rsidR="00F911B6" w:rsidRPr="00BA430E" w:rsidRDefault="00F911B6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</w:p>
    <w:p w:rsidR="00F911B6" w:rsidRPr="00BA430E" w:rsidRDefault="00F911B6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proofErr w:type="gramStart"/>
      <w:r w:rsidRPr="00BA430E">
        <w:rPr>
          <w:rFonts w:ascii="Arial" w:hAnsi="Arial" w:cs="Arial"/>
          <w:sz w:val="24"/>
          <w:szCs w:val="24"/>
        </w:rPr>
        <w:t>(</w:t>
      </w:r>
      <w:r w:rsidR="003A7C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7CB7">
        <w:rPr>
          <w:rFonts w:ascii="Arial" w:hAnsi="Arial" w:cs="Arial"/>
          <w:sz w:val="24"/>
          <w:szCs w:val="24"/>
        </w:rPr>
        <w:t>Nama</w:t>
      </w:r>
      <w:proofErr w:type="spellEnd"/>
      <w:proofErr w:type="gramEnd"/>
      <w:r w:rsidR="003A7C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7CB7">
        <w:rPr>
          <w:rFonts w:ascii="Arial" w:hAnsi="Arial" w:cs="Arial"/>
          <w:sz w:val="24"/>
          <w:szCs w:val="24"/>
        </w:rPr>
        <w:t>Terang</w:t>
      </w:r>
      <w:proofErr w:type="spellEnd"/>
      <w:r w:rsidRPr="00BA430E">
        <w:rPr>
          <w:rFonts w:ascii="Arial" w:hAnsi="Arial" w:cs="Arial"/>
          <w:sz w:val="24"/>
          <w:szCs w:val="24"/>
        </w:rPr>
        <w:t xml:space="preserve">) </w:t>
      </w:r>
    </w:p>
    <w:p w:rsidR="008224EA" w:rsidRDefault="008224EA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Pangkat</w:t>
      </w:r>
      <w:proofErr w:type="spellEnd"/>
    </w:p>
    <w:p w:rsidR="00F911B6" w:rsidRPr="00BA430E" w:rsidRDefault="003A7CB7" w:rsidP="002E1254">
      <w:pPr>
        <w:spacing w:after="0" w:line="276" w:lineRule="auto"/>
        <w:ind w:left="5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</w:t>
      </w:r>
      <w:r w:rsidR="008224EA">
        <w:rPr>
          <w:rFonts w:ascii="Arial" w:hAnsi="Arial" w:cs="Arial"/>
          <w:sz w:val="24"/>
          <w:szCs w:val="24"/>
        </w:rPr>
        <w:t>……..</w:t>
      </w:r>
    </w:p>
    <w:sectPr w:rsidR="00F911B6" w:rsidRPr="00BA430E" w:rsidSect="00DF57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07D" w:rsidRDefault="0020407D" w:rsidP="0071250B">
      <w:pPr>
        <w:spacing w:after="0" w:line="240" w:lineRule="auto"/>
      </w:pPr>
      <w:r>
        <w:separator/>
      </w:r>
    </w:p>
  </w:endnote>
  <w:endnote w:type="continuationSeparator" w:id="0">
    <w:p w:rsidR="0020407D" w:rsidRDefault="0020407D" w:rsidP="0071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07D" w:rsidRDefault="0020407D" w:rsidP="0071250B">
      <w:pPr>
        <w:spacing w:after="0" w:line="240" w:lineRule="auto"/>
      </w:pPr>
      <w:r>
        <w:separator/>
      </w:r>
    </w:p>
  </w:footnote>
  <w:footnote w:type="continuationSeparator" w:id="0">
    <w:p w:rsidR="0020407D" w:rsidRDefault="0020407D" w:rsidP="0071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BF0" w:rsidRDefault="00C37EC0" w:rsidP="00F905D5">
    <w:pPr>
      <w:pStyle w:val="Header"/>
      <w:jc w:val="center"/>
      <w:rPr>
        <w:rFonts w:ascii="Arial" w:hAnsi="Arial" w:cs="Arial"/>
        <w:sz w:val="44"/>
        <w:szCs w:val="4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5170805</wp:posOffset>
              </wp:positionH>
              <wp:positionV relativeFrom="paragraph">
                <wp:posOffset>-290195</wp:posOffset>
              </wp:positionV>
              <wp:extent cx="1047750" cy="342900"/>
              <wp:effectExtent l="0" t="0" r="19050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47750" cy="342900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250B" w:rsidRPr="004969EC" w:rsidRDefault="0071250B" w:rsidP="0071250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4969EC">
                            <w:rPr>
                              <w:rFonts w:ascii="Arial" w:hAnsi="Arial" w:cs="Arial"/>
                              <w:lang w:val="id-ID"/>
                            </w:rPr>
                            <w:t xml:space="preserve">Format </w:t>
                          </w:r>
                          <w:r w:rsidR="004969EC" w:rsidRPr="004969EC"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407.15pt;margin-top:-22.85pt;width:82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" fillcolor="white [3201]" strokecolor="black [3213]" strokeweight="1pt">
              <v:path arrowok="t"/>
              <v:textbox>
                <w:txbxContent>
                  <w:p w:rsidR="0071250B" w:rsidRPr="004969EC" w:rsidRDefault="0071250B" w:rsidP="0071250B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969EC">
                      <w:rPr>
                        <w:rFonts w:ascii="Arial" w:hAnsi="Arial" w:cs="Arial"/>
                        <w:lang w:val="id-ID"/>
                      </w:rPr>
                      <w:t xml:space="preserve">Format </w:t>
                    </w:r>
                    <w:r w:rsidR="004969EC" w:rsidRPr="004969EC">
                      <w:rPr>
                        <w:rFonts w:ascii="Arial" w:hAnsi="Arial" w:cs="Arial"/>
                      </w:rPr>
                      <w:t>6</w:t>
                    </w:r>
                  </w:p>
                </w:txbxContent>
              </v:textbox>
            </v:rect>
          </w:pict>
        </mc:Fallback>
      </mc:AlternateContent>
    </w:r>
    <w:r w:rsidR="00F905D5" w:rsidRPr="005422CB">
      <w:rPr>
        <w:rFonts w:ascii="Arial" w:hAnsi="Arial" w:cs="Arial"/>
        <w:sz w:val="44"/>
        <w:szCs w:val="44"/>
      </w:rPr>
      <w:t xml:space="preserve">KOP </w:t>
    </w:r>
  </w:p>
  <w:p w:rsidR="0071250B" w:rsidRDefault="00C37EC0" w:rsidP="00FD5BF0">
    <w:pPr>
      <w:pStyle w:val="Header"/>
      <w:jc w:val="center"/>
    </w:pPr>
    <w:r>
      <w:rPr>
        <w:rFonts w:ascii="Arial" w:hAnsi="Arial" w:cs="Arial"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103505</wp:posOffset>
              </wp:positionH>
              <wp:positionV relativeFrom="paragraph">
                <wp:posOffset>31115</wp:posOffset>
              </wp:positionV>
              <wp:extent cx="6115050" cy="0"/>
              <wp:effectExtent l="17780" t="21590" r="20320" b="1651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B21B62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8.15pt,2.45pt" to="489.6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" strokecolor="black [3200]" strokeweight="2.5pt">
              <v:shadow color="#868686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1B6"/>
    <w:rsid w:val="000236CF"/>
    <w:rsid w:val="000B16C2"/>
    <w:rsid w:val="001D44BE"/>
    <w:rsid w:val="0020407D"/>
    <w:rsid w:val="002224FC"/>
    <w:rsid w:val="00274D03"/>
    <w:rsid w:val="002E1254"/>
    <w:rsid w:val="003A675F"/>
    <w:rsid w:val="003A7CB7"/>
    <w:rsid w:val="003C6723"/>
    <w:rsid w:val="003D2BD5"/>
    <w:rsid w:val="003E1D45"/>
    <w:rsid w:val="004969EC"/>
    <w:rsid w:val="00504EB6"/>
    <w:rsid w:val="005F4EFE"/>
    <w:rsid w:val="006D2974"/>
    <w:rsid w:val="0071250B"/>
    <w:rsid w:val="008224EA"/>
    <w:rsid w:val="008A0006"/>
    <w:rsid w:val="008A6059"/>
    <w:rsid w:val="008E48A2"/>
    <w:rsid w:val="009565EC"/>
    <w:rsid w:val="009B6775"/>
    <w:rsid w:val="009E1ABD"/>
    <w:rsid w:val="00AD3882"/>
    <w:rsid w:val="00AE23D8"/>
    <w:rsid w:val="00B371FF"/>
    <w:rsid w:val="00BA430E"/>
    <w:rsid w:val="00C11462"/>
    <w:rsid w:val="00C37EC0"/>
    <w:rsid w:val="00C70046"/>
    <w:rsid w:val="00C74F3B"/>
    <w:rsid w:val="00CB279D"/>
    <w:rsid w:val="00D03979"/>
    <w:rsid w:val="00D03CC1"/>
    <w:rsid w:val="00D13C10"/>
    <w:rsid w:val="00DF57D8"/>
    <w:rsid w:val="00E456B1"/>
    <w:rsid w:val="00F905D5"/>
    <w:rsid w:val="00F911B6"/>
    <w:rsid w:val="00FD5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42A53E-C0EB-47A8-9506-1BA146CC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7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50B"/>
  </w:style>
  <w:style w:type="paragraph" w:styleId="Footer">
    <w:name w:val="footer"/>
    <w:basedOn w:val="Normal"/>
    <w:link w:val="FooterChar"/>
    <w:uiPriority w:val="99"/>
    <w:unhideWhenUsed/>
    <w:rsid w:val="00712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pengembangan</dc:creator>
  <cp:keywords/>
  <dc:description/>
  <cp:lastModifiedBy>LENOVO</cp:lastModifiedBy>
  <cp:revision>4</cp:revision>
  <cp:lastPrinted>2021-09-16T02:44:00Z</cp:lastPrinted>
  <dcterms:created xsi:type="dcterms:W3CDTF">2021-09-16T02:23:00Z</dcterms:created>
  <dcterms:modified xsi:type="dcterms:W3CDTF">2021-09-17T01:00:00Z</dcterms:modified>
</cp:coreProperties>
</file>